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BA61" w14:textId="77777777" w:rsidR="006811DA" w:rsidRDefault="006811DA" w:rsidP="006811DA">
      <w:pPr>
        <w:jc w:val="left"/>
      </w:pPr>
    </w:p>
    <w:p w14:paraId="3EA393B1" w14:textId="290F25CE" w:rsidR="006811DA" w:rsidRDefault="006811DA" w:rsidP="006811DA">
      <w:pPr>
        <w:jc w:val="right"/>
      </w:pPr>
      <w:r>
        <w:t>November 1</w:t>
      </w:r>
      <w:r w:rsidR="00012189">
        <w:t>9</w:t>
      </w:r>
      <w:r>
        <w:t>, 2025</w:t>
      </w:r>
    </w:p>
    <w:p w14:paraId="6FBDBFF0" w14:textId="77777777" w:rsidR="006811DA" w:rsidRDefault="006811DA" w:rsidP="006811DA">
      <w:pPr>
        <w:jc w:val="left"/>
      </w:pPr>
    </w:p>
    <w:p w14:paraId="1096A238" w14:textId="77777777" w:rsidR="006811DA" w:rsidRDefault="006811DA" w:rsidP="006811DA">
      <w:pPr>
        <w:jc w:val="left"/>
      </w:pPr>
    </w:p>
    <w:p w14:paraId="4DFC60B9" w14:textId="5D79469B" w:rsidR="006811DA" w:rsidRDefault="006811DA" w:rsidP="006811DA">
      <w:pPr>
        <w:jc w:val="left"/>
      </w:pPr>
      <w:r w:rsidRPr="006811DA">
        <w:t>Dear Parents and Guardians,</w:t>
      </w:r>
    </w:p>
    <w:p w14:paraId="40ADC3A4" w14:textId="77777777" w:rsidR="006811DA" w:rsidRPr="006811DA" w:rsidRDefault="006811DA" w:rsidP="006811DA">
      <w:pPr>
        <w:jc w:val="left"/>
      </w:pPr>
    </w:p>
    <w:p w14:paraId="66176C27" w14:textId="1CA80311" w:rsidR="006811DA" w:rsidRPr="006811DA" w:rsidRDefault="006811DA" w:rsidP="006811DA">
      <w:pPr>
        <w:jc w:val="left"/>
      </w:pPr>
      <w:r w:rsidRPr="006811DA">
        <w:t>As we approach the holiday season, many families may be considering electric bicycles (e-bikes) as thoughtful gifts for children and teens. To help you make informed choices and keep your family safe, I wanted to share a summary of the rules and guidelines in the State of New Jersey regarding what kinds of e-bikes and e-scooters are allowed — what is permitted, what is not, and best practices for safe use.</w:t>
      </w:r>
    </w:p>
    <w:p w14:paraId="2B9CF0EE" w14:textId="77777777" w:rsidR="006811DA" w:rsidRPr="006811DA" w:rsidRDefault="00000000" w:rsidP="006811DA">
      <w:pPr>
        <w:jc w:val="left"/>
      </w:pPr>
      <w:r>
        <w:pict w14:anchorId="35A8FDAA">
          <v:rect id="_x0000_i1025" style="width:0;height:1.5pt" o:hralign="center" o:hrstd="t" o:hr="t" fillcolor="#a0a0a0" stroked="f"/>
        </w:pict>
      </w:r>
    </w:p>
    <w:p w14:paraId="3ED3AF5B" w14:textId="77777777" w:rsidR="006811DA" w:rsidRPr="006811DA" w:rsidRDefault="006811DA" w:rsidP="006811DA">
      <w:pPr>
        <w:jc w:val="left"/>
        <w:rPr>
          <w:b/>
          <w:bCs/>
        </w:rPr>
      </w:pPr>
      <w:r w:rsidRPr="006811DA">
        <w:rPr>
          <w:b/>
          <w:bCs/>
        </w:rPr>
        <w:t>What is Permitted</w:t>
      </w:r>
    </w:p>
    <w:p w14:paraId="59FB082E" w14:textId="77777777" w:rsidR="006811DA" w:rsidRPr="006811DA" w:rsidRDefault="006811DA" w:rsidP="006811DA">
      <w:pPr>
        <w:jc w:val="left"/>
      </w:pPr>
      <w:r w:rsidRPr="006811DA">
        <w:t>In New Jersey, the law distinguishes between different types of electric bikes/scooters. Here are the key points:</w:t>
      </w:r>
    </w:p>
    <w:p w14:paraId="0E75A98D" w14:textId="77777777" w:rsidR="006811DA" w:rsidRPr="006811DA" w:rsidRDefault="006811DA" w:rsidP="006811DA">
      <w:pPr>
        <w:jc w:val="left"/>
        <w:rPr>
          <w:b/>
          <w:bCs/>
        </w:rPr>
      </w:pPr>
      <w:r w:rsidRPr="006811DA">
        <w:rPr>
          <w:b/>
          <w:bCs/>
        </w:rPr>
        <w:t>E-Bikes</w:t>
      </w:r>
    </w:p>
    <w:p w14:paraId="52F63BB8" w14:textId="55510B09" w:rsidR="006811DA" w:rsidRDefault="006811DA" w:rsidP="006811DA">
      <w:pPr>
        <w:numPr>
          <w:ilvl w:val="0"/>
          <w:numId w:val="4"/>
        </w:numPr>
        <w:jc w:val="left"/>
      </w:pPr>
      <w:r w:rsidRPr="006811DA">
        <w:t xml:space="preserve">A “low-speed electric bicycle” is defined as a two- or three-wheeled vehicle that has fully operable pedals </w:t>
      </w:r>
      <w:r w:rsidRPr="006811DA">
        <w:rPr>
          <w:b/>
          <w:bCs/>
        </w:rPr>
        <w:t>and</w:t>
      </w:r>
      <w:r w:rsidRPr="006811DA">
        <w:t xml:space="preserve"> an electric motor of </w:t>
      </w:r>
      <w:r w:rsidRPr="006811DA">
        <w:rPr>
          <w:b/>
          <w:bCs/>
        </w:rPr>
        <w:t>750 watts or less</w:t>
      </w:r>
      <w:r w:rsidRPr="006811DA">
        <w:t xml:space="preserve">, whose maximum speed on a paved level surface when powered solely by the motor (with a 170-lb rider) is </w:t>
      </w:r>
      <w:r w:rsidRPr="006811DA">
        <w:rPr>
          <w:b/>
          <w:bCs/>
        </w:rPr>
        <w:t>less than 20 mph</w:t>
      </w:r>
      <w:r w:rsidRPr="006811DA">
        <w:t xml:space="preserve">. </w:t>
      </w:r>
    </w:p>
    <w:p w14:paraId="12F09DCF" w14:textId="77777777" w:rsidR="006811DA" w:rsidRPr="006811DA" w:rsidRDefault="006811DA" w:rsidP="006811DA">
      <w:pPr>
        <w:ind w:left="720"/>
        <w:jc w:val="left"/>
      </w:pPr>
    </w:p>
    <w:p w14:paraId="4B5DF635" w14:textId="77777777" w:rsidR="006811DA" w:rsidRPr="006811DA" w:rsidRDefault="006811DA" w:rsidP="006811DA">
      <w:pPr>
        <w:numPr>
          <w:ilvl w:val="0"/>
          <w:numId w:val="4"/>
        </w:numPr>
        <w:jc w:val="left"/>
      </w:pPr>
      <w:r w:rsidRPr="006811DA">
        <w:t>These are further classified:</w:t>
      </w:r>
    </w:p>
    <w:p w14:paraId="6EBB2C76" w14:textId="49CE993D" w:rsidR="006811DA" w:rsidRPr="006811DA" w:rsidRDefault="006811DA" w:rsidP="006811DA">
      <w:pPr>
        <w:numPr>
          <w:ilvl w:val="1"/>
          <w:numId w:val="4"/>
        </w:numPr>
        <w:jc w:val="left"/>
      </w:pPr>
      <w:r w:rsidRPr="006811DA">
        <w:rPr>
          <w:b/>
          <w:bCs/>
        </w:rPr>
        <w:t>Class 1</w:t>
      </w:r>
      <w:r w:rsidRPr="006811DA">
        <w:t>: Motor assists only while pedaling; stops assisting at 20 mph</w:t>
      </w:r>
    </w:p>
    <w:p w14:paraId="1DA5A993" w14:textId="15D9885D" w:rsidR="006811DA" w:rsidRDefault="006811DA" w:rsidP="006811DA">
      <w:pPr>
        <w:numPr>
          <w:ilvl w:val="1"/>
          <w:numId w:val="4"/>
        </w:numPr>
        <w:jc w:val="left"/>
      </w:pPr>
      <w:r w:rsidRPr="006811DA">
        <w:rPr>
          <w:b/>
          <w:bCs/>
        </w:rPr>
        <w:t>Class 2</w:t>
      </w:r>
      <w:r w:rsidRPr="006811DA">
        <w:t xml:space="preserve">: Motor may operate without pedaling, but remains limited to 20 mph max. </w:t>
      </w:r>
    </w:p>
    <w:p w14:paraId="2103EF4B" w14:textId="77777777" w:rsidR="006811DA" w:rsidRPr="006811DA" w:rsidRDefault="006811DA" w:rsidP="006811DA">
      <w:pPr>
        <w:ind w:left="1440"/>
        <w:jc w:val="left"/>
      </w:pPr>
    </w:p>
    <w:p w14:paraId="776725DF" w14:textId="77777777" w:rsidR="006811DA" w:rsidRPr="006811DA" w:rsidRDefault="006811DA" w:rsidP="006811DA">
      <w:pPr>
        <w:numPr>
          <w:ilvl w:val="0"/>
          <w:numId w:val="4"/>
        </w:numPr>
        <w:jc w:val="left"/>
      </w:pPr>
      <w:r w:rsidRPr="006811DA">
        <w:t>For these low-speed e-bikes (Class 1 and 2):</w:t>
      </w:r>
    </w:p>
    <w:p w14:paraId="4B24C210" w14:textId="4D6139F9" w:rsidR="006811DA" w:rsidRPr="006811DA" w:rsidRDefault="006811DA" w:rsidP="006811DA">
      <w:pPr>
        <w:numPr>
          <w:ilvl w:val="1"/>
          <w:numId w:val="4"/>
        </w:numPr>
        <w:jc w:val="left"/>
      </w:pPr>
      <w:r w:rsidRPr="006811DA">
        <w:t>No driver’s license required</w:t>
      </w:r>
    </w:p>
    <w:p w14:paraId="5C35C8EF" w14:textId="2EFFCD50" w:rsidR="006811DA" w:rsidRPr="006811DA" w:rsidRDefault="006811DA" w:rsidP="006811DA">
      <w:pPr>
        <w:numPr>
          <w:ilvl w:val="1"/>
          <w:numId w:val="4"/>
        </w:numPr>
        <w:jc w:val="left"/>
      </w:pPr>
      <w:r w:rsidRPr="006811DA">
        <w:t xml:space="preserve">No vehicle registration or insurance required (unlike mopeds). </w:t>
      </w:r>
    </w:p>
    <w:p w14:paraId="166A72F6" w14:textId="5760C022" w:rsidR="006811DA" w:rsidRPr="006811DA" w:rsidRDefault="006811DA" w:rsidP="006811DA">
      <w:pPr>
        <w:numPr>
          <w:ilvl w:val="1"/>
          <w:numId w:val="4"/>
        </w:numPr>
        <w:jc w:val="left"/>
      </w:pPr>
      <w:r w:rsidRPr="006811DA">
        <w:t xml:space="preserve">Riders must obey the same laws as bicyclists (traffic signals, direction of travel, riding in the same lane as traffic) unless local law provides otherwise. </w:t>
      </w:r>
    </w:p>
    <w:p w14:paraId="0CC8FDB2" w14:textId="62EE36F6" w:rsidR="006811DA" w:rsidRPr="006811DA" w:rsidRDefault="006811DA" w:rsidP="006811DA">
      <w:pPr>
        <w:numPr>
          <w:ilvl w:val="1"/>
          <w:numId w:val="4"/>
        </w:numPr>
        <w:jc w:val="left"/>
      </w:pPr>
      <w:r w:rsidRPr="006811DA">
        <w:t xml:space="preserve">A label must be affixed to the e-bike prominently showing the classification, top assisted speed, and motor wattage. </w:t>
      </w:r>
    </w:p>
    <w:p w14:paraId="15B93D3B" w14:textId="6ACCD9E4" w:rsidR="006811DA" w:rsidRDefault="006811DA" w:rsidP="006811DA">
      <w:pPr>
        <w:numPr>
          <w:ilvl w:val="1"/>
          <w:numId w:val="4"/>
        </w:numPr>
        <w:jc w:val="left"/>
      </w:pPr>
      <w:r w:rsidRPr="006811DA">
        <w:t xml:space="preserve">Helmet use is required </w:t>
      </w:r>
      <w:r w:rsidRPr="006811DA">
        <w:rPr>
          <w:b/>
          <w:bCs/>
        </w:rPr>
        <w:t>for riders under age 17</w:t>
      </w:r>
      <w:r>
        <w:t>.</w:t>
      </w:r>
      <w:r w:rsidRPr="006811DA">
        <w:t xml:space="preserve"> </w:t>
      </w:r>
    </w:p>
    <w:p w14:paraId="78D7ADA6" w14:textId="77777777" w:rsidR="006811DA" w:rsidRPr="006811DA" w:rsidRDefault="006811DA" w:rsidP="006811DA">
      <w:pPr>
        <w:ind w:left="1440"/>
        <w:jc w:val="left"/>
      </w:pPr>
    </w:p>
    <w:p w14:paraId="7E6EB04F" w14:textId="040DA1E5" w:rsidR="006811DA" w:rsidRPr="006811DA" w:rsidRDefault="006811DA" w:rsidP="006811DA">
      <w:pPr>
        <w:numPr>
          <w:ilvl w:val="0"/>
          <w:numId w:val="4"/>
        </w:numPr>
        <w:jc w:val="left"/>
        <w:rPr>
          <w:sz w:val="32"/>
          <w:szCs w:val="32"/>
        </w:rPr>
      </w:pPr>
      <w:r w:rsidRPr="006811DA">
        <w:rPr>
          <w:b/>
          <w:bCs/>
          <w:i/>
          <w:iCs/>
          <w:sz w:val="32"/>
          <w:szCs w:val="32"/>
          <w:u w:val="single"/>
        </w:rPr>
        <w:t>If an e-bike is capable of speeds greater than 20 mph (up to ~28 mph) or is more powerful, it becomes a “motorized bicycle” (moped-type) and requir</w:t>
      </w:r>
      <w:r w:rsidR="006A1673">
        <w:rPr>
          <w:b/>
          <w:bCs/>
          <w:i/>
          <w:iCs/>
          <w:sz w:val="32"/>
          <w:szCs w:val="32"/>
          <w:u w:val="single"/>
        </w:rPr>
        <w:t>e</w:t>
      </w:r>
      <w:r>
        <w:rPr>
          <w:b/>
          <w:bCs/>
          <w:i/>
          <w:iCs/>
          <w:sz w:val="32"/>
          <w:szCs w:val="32"/>
          <w:u w:val="single"/>
        </w:rPr>
        <w:t>s</w:t>
      </w:r>
      <w:r w:rsidRPr="006811DA">
        <w:rPr>
          <w:b/>
          <w:bCs/>
          <w:i/>
          <w:iCs/>
          <w:sz w:val="32"/>
          <w:szCs w:val="32"/>
          <w:u w:val="single"/>
        </w:rPr>
        <w:t xml:space="preserve"> registration, license, </w:t>
      </w:r>
      <w:r>
        <w:rPr>
          <w:b/>
          <w:bCs/>
          <w:i/>
          <w:iCs/>
          <w:sz w:val="32"/>
          <w:szCs w:val="32"/>
          <w:u w:val="single"/>
        </w:rPr>
        <w:t xml:space="preserve">&amp; </w:t>
      </w:r>
      <w:r w:rsidRPr="006811DA">
        <w:rPr>
          <w:b/>
          <w:bCs/>
          <w:i/>
          <w:iCs/>
          <w:sz w:val="32"/>
          <w:szCs w:val="32"/>
          <w:u w:val="single"/>
        </w:rPr>
        <w:t>insurance</w:t>
      </w:r>
      <w:r>
        <w:rPr>
          <w:b/>
          <w:bCs/>
          <w:i/>
          <w:iCs/>
          <w:sz w:val="32"/>
          <w:szCs w:val="32"/>
          <w:u w:val="single"/>
        </w:rPr>
        <w:t>.</w:t>
      </w:r>
      <w:r w:rsidRPr="006811DA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461EE4AA" w14:textId="77777777" w:rsidR="006811DA" w:rsidRPr="006811DA" w:rsidRDefault="006811DA" w:rsidP="006811DA">
      <w:pPr>
        <w:ind w:left="720"/>
        <w:jc w:val="left"/>
      </w:pPr>
    </w:p>
    <w:p w14:paraId="090AFE60" w14:textId="77777777" w:rsidR="006811DA" w:rsidRPr="006811DA" w:rsidRDefault="00000000" w:rsidP="006811DA">
      <w:pPr>
        <w:jc w:val="left"/>
      </w:pPr>
      <w:r>
        <w:pict w14:anchorId="2F183029">
          <v:rect id="_x0000_i1026" style="width:0;height:1.5pt" o:hralign="center" o:hrstd="t" o:hr="t" fillcolor="#a0a0a0" stroked="f"/>
        </w:pict>
      </w:r>
    </w:p>
    <w:p w14:paraId="05CD4B6C" w14:textId="77777777" w:rsidR="006811DA" w:rsidRPr="006811DA" w:rsidRDefault="006811DA" w:rsidP="006811DA">
      <w:pPr>
        <w:jc w:val="left"/>
        <w:rPr>
          <w:b/>
          <w:bCs/>
        </w:rPr>
      </w:pPr>
      <w:r w:rsidRPr="006811DA">
        <w:rPr>
          <w:b/>
          <w:bCs/>
        </w:rPr>
        <w:t xml:space="preserve">What is </w:t>
      </w:r>
      <w:r w:rsidRPr="006811DA">
        <w:rPr>
          <w:b/>
          <w:bCs/>
          <w:i/>
          <w:iCs/>
        </w:rPr>
        <w:t>Not</w:t>
      </w:r>
      <w:r w:rsidRPr="006811DA">
        <w:rPr>
          <w:b/>
          <w:bCs/>
        </w:rPr>
        <w:t xml:space="preserve"> Permitted (or Requires Additional Regulation)</w:t>
      </w:r>
    </w:p>
    <w:p w14:paraId="2FD31799" w14:textId="4D1991ED" w:rsidR="006811DA" w:rsidRPr="006811DA" w:rsidRDefault="006811DA" w:rsidP="006811DA">
      <w:pPr>
        <w:numPr>
          <w:ilvl w:val="0"/>
          <w:numId w:val="6"/>
        </w:numPr>
        <w:jc w:val="left"/>
      </w:pPr>
      <w:r w:rsidRPr="006811DA">
        <w:t xml:space="preserve">An electric bike or scooter that is </w:t>
      </w:r>
      <w:r w:rsidRPr="006811DA">
        <w:rPr>
          <w:b/>
          <w:bCs/>
        </w:rPr>
        <w:t>modified</w:t>
      </w:r>
      <w:r w:rsidRPr="006811DA">
        <w:t xml:space="preserve"> or built to exceed the state’s low-speed definitions (motor &gt; 750 watts, speed &gt; 20 mph) is no longer treated like a regular bicycle; it may be considered a motorized bicycle/moped and subject to registration, license, insurance. </w:t>
      </w:r>
    </w:p>
    <w:p w14:paraId="503D063F" w14:textId="69001FB1" w:rsidR="006811DA" w:rsidRPr="006811DA" w:rsidRDefault="006811DA" w:rsidP="006811DA">
      <w:pPr>
        <w:numPr>
          <w:ilvl w:val="0"/>
          <w:numId w:val="6"/>
        </w:numPr>
        <w:jc w:val="left"/>
      </w:pPr>
      <w:r w:rsidRPr="006811DA">
        <w:lastRenderedPageBreak/>
        <w:t xml:space="preserve">“Motorized scooters” (in some definitions) that do not meet the low-speed micromobility definition may be </w:t>
      </w:r>
      <w:r w:rsidRPr="006811DA">
        <w:rPr>
          <w:b/>
          <w:bCs/>
        </w:rPr>
        <w:t>prohibited</w:t>
      </w:r>
      <w:r w:rsidRPr="006811DA">
        <w:t xml:space="preserve"> from public streets, sidewalks or public lands, unless special conditions apply. For example, certain “motorized scooters” are not permitted on public roads/sidewalks. </w:t>
      </w:r>
    </w:p>
    <w:p w14:paraId="025FB8C4" w14:textId="39C7AD11" w:rsidR="00EA5A8A" w:rsidRDefault="006811DA" w:rsidP="00190C9A">
      <w:pPr>
        <w:numPr>
          <w:ilvl w:val="0"/>
          <w:numId w:val="6"/>
        </w:numPr>
        <w:jc w:val="left"/>
      </w:pPr>
      <w:r w:rsidRPr="006811DA">
        <w:t>Just because something is “electric” does not automatically make it legal for all uses</w:t>
      </w:r>
      <w:r w:rsidR="00012189">
        <w:t>, and many online retailers will market them as legal.</w:t>
      </w:r>
    </w:p>
    <w:p w14:paraId="5DB3E53B" w14:textId="77777777" w:rsidR="006811DA" w:rsidRDefault="006811DA" w:rsidP="006811DA">
      <w:pPr>
        <w:jc w:val="left"/>
      </w:pPr>
    </w:p>
    <w:p w14:paraId="3ED3F908" w14:textId="5B706489" w:rsidR="006811DA" w:rsidRDefault="006811DA" w:rsidP="006811DA">
      <w:pPr>
        <w:jc w:val="left"/>
      </w:pPr>
      <w:r>
        <w:t xml:space="preserve">Many communities have already crafted ordinances as these modes of transportation are causing </w:t>
      </w:r>
      <w:r w:rsidR="006A1673">
        <w:t>hazards for pedestrians and vehicular traffic alike. The Police Department is currently exploring a proposal to the Mayor and Council that could be forthcoming in the near future.</w:t>
      </w:r>
    </w:p>
    <w:p w14:paraId="3A26DA7F" w14:textId="77777777" w:rsidR="00012189" w:rsidRDefault="00012189" w:rsidP="006811DA">
      <w:pPr>
        <w:jc w:val="left"/>
      </w:pPr>
    </w:p>
    <w:p w14:paraId="2EF66B9D" w14:textId="1E92FC0E" w:rsidR="00012189" w:rsidRDefault="00012189" w:rsidP="006811DA">
      <w:pPr>
        <w:jc w:val="left"/>
      </w:pPr>
      <w:r>
        <w:t xml:space="preserve">For a more </w:t>
      </w:r>
      <w:r w:rsidR="00487026">
        <w:t>in-depth</w:t>
      </w:r>
      <w:r>
        <w:t xml:space="preserve"> look</w:t>
      </w:r>
      <w:r w:rsidR="00487026">
        <w:t xml:space="preserve"> at micromobility and regulations of these devices</w:t>
      </w:r>
      <w:r>
        <w:t xml:space="preserve">, please visit this link </w:t>
      </w:r>
      <w:hyperlink r:id="rId7" w:history="1">
        <w:r w:rsidRPr="00012189">
          <w:rPr>
            <w:rStyle w:val="Hyperlink"/>
          </w:rPr>
          <w:t>New-Jersey-Micromobility-Guide_2025.pdf</w:t>
        </w:r>
      </w:hyperlink>
      <w:r>
        <w:t xml:space="preserve"> </w:t>
      </w:r>
    </w:p>
    <w:p w14:paraId="1E9D1614" w14:textId="77777777" w:rsidR="006811DA" w:rsidRDefault="006811DA" w:rsidP="006811DA">
      <w:pPr>
        <w:jc w:val="left"/>
      </w:pPr>
    </w:p>
    <w:p w14:paraId="6BA1DA27" w14:textId="02675B50" w:rsidR="006811DA" w:rsidRDefault="006811DA" w:rsidP="006811DA">
      <w:pPr>
        <w:jc w:val="left"/>
      </w:pPr>
      <w:r>
        <w:t>I hope you find this guide useful as you start your holiday shopping, and to reexamine what you already may have in your possession. I hope to have an Officer host an assembly to relay this and the “rules of the road” to students as the weather warms in the ne</w:t>
      </w:r>
      <w:r w:rsidR="006A1673">
        <w:t>w</w:t>
      </w:r>
      <w:r>
        <w:t xml:space="preserve"> year. </w:t>
      </w:r>
    </w:p>
    <w:p w14:paraId="5851F49F" w14:textId="77777777" w:rsidR="006811DA" w:rsidRDefault="006811DA" w:rsidP="006811DA">
      <w:pPr>
        <w:jc w:val="left"/>
      </w:pPr>
    </w:p>
    <w:p w14:paraId="524D4854" w14:textId="6BD1E3B7" w:rsidR="006811DA" w:rsidRDefault="006811DA" w:rsidP="006811DA">
      <w:pPr>
        <w:jc w:val="left"/>
      </w:pPr>
      <w:r>
        <w:t>Should you have questions about this or any other topic</w:t>
      </w:r>
      <w:r w:rsidR="00012189">
        <w:t xml:space="preserve"> relating to juvenile matters</w:t>
      </w:r>
      <w:r>
        <w:t>, don’t hesitate to reach out to my office, 201-599-</w:t>
      </w:r>
      <w:r w:rsidR="00012189">
        <w:t>6320.</w:t>
      </w:r>
      <w:r>
        <w:t xml:space="preserve"> </w:t>
      </w:r>
    </w:p>
    <w:p w14:paraId="5964DDA7" w14:textId="77777777" w:rsidR="006811DA" w:rsidRDefault="006811DA" w:rsidP="006811DA">
      <w:pPr>
        <w:jc w:val="left"/>
      </w:pPr>
    </w:p>
    <w:p w14:paraId="2074BDCC" w14:textId="216FFAF2" w:rsidR="006811DA" w:rsidRDefault="006811DA" w:rsidP="006811DA">
      <w:pPr>
        <w:jc w:val="left"/>
      </w:pPr>
    </w:p>
    <w:p w14:paraId="371A8450" w14:textId="10229C86" w:rsidR="006811DA" w:rsidRPr="00012189" w:rsidRDefault="00012189" w:rsidP="006811DA">
      <w:pPr>
        <w:jc w:val="left"/>
        <w:rPr>
          <w:rFonts w:ascii="Script MT Bold" w:hAnsi="Script MT Bold"/>
          <w:sz w:val="40"/>
          <w:szCs w:val="40"/>
        </w:rPr>
      </w:pPr>
      <w:r w:rsidRPr="00012189">
        <w:rPr>
          <w:rFonts w:ascii="Script MT Bold" w:hAnsi="Script MT Bold"/>
          <w:sz w:val="40"/>
          <w:szCs w:val="40"/>
        </w:rPr>
        <w:t>Lt. Joseph Zemaites</w:t>
      </w:r>
    </w:p>
    <w:p w14:paraId="777263C0" w14:textId="77777777" w:rsidR="006811DA" w:rsidRDefault="006811DA" w:rsidP="006811DA">
      <w:pPr>
        <w:jc w:val="left"/>
      </w:pPr>
    </w:p>
    <w:p w14:paraId="429A2FCF" w14:textId="536B0482" w:rsidR="006811DA" w:rsidRDefault="00012189" w:rsidP="006811DA">
      <w:pPr>
        <w:jc w:val="left"/>
        <w:rPr>
          <w:lang w:val="fr-FR"/>
        </w:rPr>
      </w:pPr>
      <w:r w:rsidRPr="00012189">
        <w:rPr>
          <w:lang w:val="fr-FR"/>
        </w:rPr>
        <w:t>Lieutenant Joseph Zemaites</w:t>
      </w:r>
    </w:p>
    <w:p w14:paraId="41D5197A" w14:textId="0D78922D" w:rsidR="00012189" w:rsidRPr="00012189" w:rsidRDefault="00012189" w:rsidP="006811DA">
      <w:pPr>
        <w:jc w:val="left"/>
      </w:pPr>
      <w:r w:rsidRPr="00012189">
        <w:t>River Ed</w:t>
      </w:r>
      <w:r>
        <w:t>ge Police Department</w:t>
      </w:r>
    </w:p>
    <w:p w14:paraId="4E24584E" w14:textId="13FE0E4D" w:rsidR="00012189" w:rsidRDefault="00012189" w:rsidP="00012189">
      <w:pPr>
        <w:jc w:val="left"/>
      </w:pPr>
      <w:r w:rsidRPr="00012189">
        <w:t>Investigations Division/Community P</w:t>
      </w:r>
      <w:r>
        <w:t>olicing</w:t>
      </w:r>
    </w:p>
    <w:p w14:paraId="610B8323" w14:textId="77777777" w:rsidR="004A0ABA" w:rsidRDefault="004A0ABA" w:rsidP="00012189">
      <w:pPr>
        <w:jc w:val="left"/>
      </w:pPr>
    </w:p>
    <w:p w14:paraId="129D82E0" w14:textId="77777777" w:rsidR="004A0ABA" w:rsidRDefault="004A0ABA" w:rsidP="00012189">
      <w:pPr>
        <w:jc w:val="left"/>
      </w:pPr>
    </w:p>
    <w:p w14:paraId="413FDA42" w14:textId="77777777" w:rsidR="004A0ABA" w:rsidRDefault="004A0ABA" w:rsidP="00012189">
      <w:pPr>
        <w:jc w:val="left"/>
      </w:pPr>
    </w:p>
    <w:p w14:paraId="590C6587" w14:textId="77777777" w:rsidR="004A0ABA" w:rsidRDefault="004A0ABA" w:rsidP="00012189">
      <w:pPr>
        <w:jc w:val="left"/>
      </w:pPr>
    </w:p>
    <w:p w14:paraId="4A5D8D72" w14:textId="34B8ADF5" w:rsidR="004A0ABA" w:rsidRPr="00012189" w:rsidRDefault="004A0ABA" w:rsidP="00012189">
      <w:pPr>
        <w:jc w:val="left"/>
      </w:pPr>
      <w:r>
        <w:t xml:space="preserve">News Article - </w:t>
      </w:r>
      <w:hyperlink r:id="rId8" w:tgtFrame="_blank" w:tooltip="https://urldefense.proofpoint.com/v2/url?u=https-3A__www.nj.com_gloucester-2Dcounty_2025_11_this-2Dpolice-2Dchief-2Dis-2Dbegging-2Dkids-2Dnot-2Dto-2Dride-2De-2Dbikes-2Dafter-2D2-2Dscary-2Dnj-2Dcrashes.html&amp;d=DwMF-g&amp;c=euGZstcaTDllvimEN8b7jXrwqOf-v5A_CdpgnVfiiMM&amp;r=hMxASGxKv6auI0Nyrzw9OkvdHrOHngjhI_4vb_xSr7M&amp;m=ueoXp9RVCk_rL-GNQPq0LBw4VRd3v9oiXUSCCLGx9HQas1P-k4yijLL7OL_suxkk&amp;s=oEEQdKwJD2NgYJxmNumPV1UjcDAXn1cTEDAbPl2pDU8&amp;e=" w:history="1">
        <w:r w:rsidRPr="004A0ABA">
          <w:rPr>
            <w:rStyle w:val="Hyperlink"/>
          </w:rPr>
          <w:t>https://www.nj.com/gloucester-county/2025/11/this-police-chief-is-begging-kids-not-to-ride-e-bikes-after-2-scary-nj-crashes.html</w:t>
        </w:r>
      </w:hyperlink>
    </w:p>
    <w:p w14:paraId="7DDA4632" w14:textId="147752C7" w:rsidR="00012189" w:rsidRPr="00012189" w:rsidRDefault="00012189" w:rsidP="006811DA">
      <w:pPr>
        <w:jc w:val="left"/>
      </w:pPr>
    </w:p>
    <w:sectPr w:rsidR="00012189" w:rsidRPr="00012189" w:rsidSect="00EA5A8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BA95" w14:textId="77777777" w:rsidR="00A46CFA" w:rsidRDefault="00A46CFA" w:rsidP="004F0E0A">
      <w:r>
        <w:separator/>
      </w:r>
    </w:p>
  </w:endnote>
  <w:endnote w:type="continuationSeparator" w:id="0">
    <w:p w14:paraId="5EF4D1D5" w14:textId="77777777" w:rsidR="00A46CFA" w:rsidRDefault="00A46CFA" w:rsidP="004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5299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3D3D30" w14:textId="00CBD1B6" w:rsidR="00EA5A8A" w:rsidRDefault="00EA5A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FD32D1" w14:textId="77777777" w:rsidR="00EA5A8A" w:rsidRDefault="00EA5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8751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55EDB9" w14:textId="3775EC65" w:rsidR="00EA5A8A" w:rsidRDefault="00EA5A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DBC202" w14:textId="77777777" w:rsidR="00EA5A8A" w:rsidRDefault="00EA5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5EFB" w14:textId="77777777" w:rsidR="00A46CFA" w:rsidRDefault="00A46CFA" w:rsidP="004F0E0A">
      <w:r>
        <w:separator/>
      </w:r>
    </w:p>
  </w:footnote>
  <w:footnote w:type="continuationSeparator" w:id="0">
    <w:p w14:paraId="0257BA8A" w14:textId="77777777" w:rsidR="00A46CFA" w:rsidRDefault="00A46CFA" w:rsidP="004F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5D5A" w14:textId="77777777" w:rsidR="00EA5A8A" w:rsidRPr="009A2062" w:rsidRDefault="00EA5A8A" w:rsidP="00EA5A8A">
    <w:pPr>
      <w:pStyle w:val="NoSpacing"/>
      <w:jc w:val="center"/>
      <w:rPr>
        <w:rFonts w:ascii="Book Antiqua" w:hAnsi="Book Antiqua"/>
        <w:b/>
        <w:sz w:val="48"/>
        <w:szCs w:val="48"/>
      </w:rPr>
    </w:pPr>
    <w:r w:rsidRPr="00815975">
      <w:rPr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16E64057" wp14:editId="1A3F14B0">
          <wp:simplePos x="0" y="0"/>
          <wp:positionH relativeFrom="column">
            <wp:posOffset>5486400</wp:posOffset>
          </wp:positionH>
          <wp:positionV relativeFrom="paragraph">
            <wp:posOffset>-200025</wp:posOffset>
          </wp:positionV>
          <wp:extent cx="1117600" cy="1141730"/>
          <wp:effectExtent l="0" t="0" r="6350" b="1270"/>
          <wp:wrapTight wrapText="bothSides">
            <wp:wrapPolygon edited="0">
              <wp:start x="8100" y="0"/>
              <wp:lineTo x="5891" y="360"/>
              <wp:lineTo x="368" y="4685"/>
              <wp:lineTo x="0" y="7568"/>
              <wp:lineTo x="0" y="14056"/>
              <wp:lineTo x="1473" y="17299"/>
              <wp:lineTo x="1473" y="18020"/>
              <wp:lineTo x="6995" y="21264"/>
              <wp:lineTo x="8100" y="21264"/>
              <wp:lineTo x="13255" y="21264"/>
              <wp:lineTo x="14359" y="21264"/>
              <wp:lineTo x="19882" y="18020"/>
              <wp:lineTo x="19882" y="17299"/>
              <wp:lineTo x="21355" y="14056"/>
              <wp:lineTo x="21355" y="7568"/>
              <wp:lineTo x="20986" y="4685"/>
              <wp:lineTo x="15464" y="360"/>
              <wp:lineTo x="13255" y="0"/>
              <wp:lineTo x="8100" y="0"/>
            </wp:wrapPolygon>
          </wp:wrapTight>
          <wp:docPr id="703463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A43"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01095791" wp14:editId="5E710EEB">
          <wp:simplePos x="0" y="0"/>
          <wp:positionH relativeFrom="column">
            <wp:posOffset>-704850</wp:posOffset>
          </wp:positionH>
          <wp:positionV relativeFrom="paragraph">
            <wp:posOffset>-180975</wp:posOffset>
          </wp:positionV>
          <wp:extent cx="1066800" cy="1038225"/>
          <wp:effectExtent l="0" t="0" r="0" b="9525"/>
          <wp:wrapTight wrapText="bothSides">
            <wp:wrapPolygon edited="0">
              <wp:start x="0" y="0"/>
              <wp:lineTo x="0" y="21402"/>
              <wp:lineTo x="21214" y="21402"/>
              <wp:lineTo x="21214" y="0"/>
              <wp:lineTo x="0" y="0"/>
            </wp:wrapPolygon>
          </wp:wrapTight>
          <wp:docPr id="566779143" name="Picture 566779143" descr="N:\Walker\PICS\RE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Walker\PICS\REPD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062">
      <w:rPr>
        <w:rFonts w:ascii="Book Antiqua" w:hAnsi="Book Antiqua"/>
        <w:b/>
        <w:sz w:val="48"/>
        <w:szCs w:val="48"/>
      </w:rPr>
      <w:t>Borough of River Edge</w:t>
    </w:r>
  </w:p>
  <w:p w14:paraId="4F3513EB" w14:textId="77777777" w:rsidR="00EA5A8A" w:rsidRDefault="00EA5A8A" w:rsidP="00EA5A8A">
    <w:pPr>
      <w:pStyle w:val="NoSpacing"/>
      <w:ind w:left="2160"/>
      <w:rPr>
        <w:sz w:val="20"/>
        <w:szCs w:val="20"/>
      </w:rPr>
    </w:pPr>
    <w:r w:rsidRPr="004E6A43">
      <w:rPr>
        <w:sz w:val="20"/>
        <w:szCs w:val="20"/>
      </w:rPr>
      <w:t>705 KINDERKAMACK ROAD, RIVER EDGE, N.J., 07661</w:t>
    </w:r>
  </w:p>
  <w:p w14:paraId="424A107D" w14:textId="77777777" w:rsidR="00EA5A8A" w:rsidRPr="004E6A43" w:rsidRDefault="00EA5A8A" w:rsidP="00EA5A8A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>2</w:t>
    </w:r>
    <w:r w:rsidRPr="004E6A43">
      <w:rPr>
        <w:sz w:val="20"/>
        <w:szCs w:val="20"/>
      </w:rPr>
      <w:t>01-262-1233      FAX: 201-599-0920</w:t>
    </w:r>
  </w:p>
  <w:p w14:paraId="2E675764" w14:textId="77777777" w:rsidR="00EA5A8A" w:rsidRDefault="00EA5A8A" w:rsidP="00EA5A8A">
    <w:pPr>
      <w:pStyle w:val="NoSpacing"/>
      <w:tabs>
        <w:tab w:val="left" w:pos="375"/>
        <w:tab w:val="center" w:pos="3735"/>
      </w:tabs>
      <w:jc w:val="center"/>
      <w:rPr>
        <w:sz w:val="20"/>
        <w:szCs w:val="20"/>
      </w:rPr>
    </w:pPr>
    <w:r w:rsidRPr="009A2062">
      <w:rPr>
        <w:b/>
      </w:rPr>
      <w:t>POLICE DEPARTMENT</w:t>
    </w:r>
  </w:p>
  <w:p w14:paraId="4D9051D9" w14:textId="77777777" w:rsidR="00EA5A8A" w:rsidRPr="00815975" w:rsidRDefault="00EA5A8A" w:rsidP="00EA5A8A">
    <w:pPr>
      <w:pStyle w:val="NoSpacing"/>
      <w:tabs>
        <w:tab w:val="left" w:pos="375"/>
        <w:tab w:val="center" w:pos="3735"/>
      </w:tabs>
      <w:rPr>
        <w:sz w:val="20"/>
        <w:szCs w:val="20"/>
      </w:rPr>
    </w:pPr>
    <w:r>
      <w:t>Michael J. Walker</w:t>
    </w:r>
    <w:r w:rsidRPr="009A2062">
      <w:t xml:space="preserve">                            </w:t>
    </w:r>
  </w:p>
  <w:p w14:paraId="34A0C65A" w14:textId="77777777" w:rsidR="00EA5A8A" w:rsidRPr="009A2062" w:rsidRDefault="00EA5A8A" w:rsidP="00EA5A8A">
    <w:pPr>
      <w:jc w:val="left"/>
      <w:rPr>
        <w:sz w:val="16"/>
        <w:szCs w:val="16"/>
      </w:rPr>
    </w:pPr>
    <w:r w:rsidRPr="009A2062">
      <w:rPr>
        <w:sz w:val="16"/>
        <w:szCs w:val="16"/>
      </w:rPr>
      <w:t xml:space="preserve">    CHIEF OF POLICE</w:t>
    </w:r>
  </w:p>
  <w:p w14:paraId="13C605B4" w14:textId="77777777" w:rsidR="00EA5A8A" w:rsidRDefault="00EA5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BED2" w14:textId="1C2FA3D7" w:rsidR="004F0E0A" w:rsidRPr="009A2062" w:rsidRDefault="00815975" w:rsidP="00815975">
    <w:pPr>
      <w:pStyle w:val="NoSpacing"/>
      <w:jc w:val="center"/>
      <w:rPr>
        <w:rFonts w:ascii="Book Antiqua" w:hAnsi="Book Antiqua"/>
        <w:b/>
        <w:sz w:val="48"/>
        <w:szCs w:val="48"/>
      </w:rPr>
    </w:pPr>
    <w:r w:rsidRPr="00815975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51BB3C7" wp14:editId="600398A6">
          <wp:simplePos x="0" y="0"/>
          <wp:positionH relativeFrom="column">
            <wp:posOffset>5486400</wp:posOffset>
          </wp:positionH>
          <wp:positionV relativeFrom="paragraph">
            <wp:posOffset>-200025</wp:posOffset>
          </wp:positionV>
          <wp:extent cx="1117600" cy="1141730"/>
          <wp:effectExtent l="0" t="0" r="6350" b="1270"/>
          <wp:wrapTight wrapText="bothSides">
            <wp:wrapPolygon edited="0">
              <wp:start x="8100" y="0"/>
              <wp:lineTo x="5891" y="360"/>
              <wp:lineTo x="368" y="4685"/>
              <wp:lineTo x="0" y="7568"/>
              <wp:lineTo x="0" y="14056"/>
              <wp:lineTo x="1473" y="17299"/>
              <wp:lineTo x="1473" y="18020"/>
              <wp:lineTo x="6995" y="21264"/>
              <wp:lineTo x="8100" y="21264"/>
              <wp:lineTo x="13255" y="21264"/>
              <wp:lineTo x="14359" y="21264"/>
              <wp:lineTo x="19882" y="18020"/>
              <wp:lineTo x="19882" y="17299"/>
              <wp:lineTo x="21355" y="14056"/>
              <wp:lineTo x="21355" y="7568"/>
              <wp:lineTo x="20986" y="4685"/>
              <wp:lineTo x="15464" y="360"/>
              <wp:lineTo x="13255" y="0"/>
              <wp:lineTo x="8100" y="0"/>
            </wp:wrapPolygon>
          </wp:wrapTight>
          <wp:docPr id="1477317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E0A" w:rsidRPr="004E6A43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7BB87C1" wp14:editId="46C1D346">
          <wp:simplePos x="0" y="0"/>
          <wp:positionH relativeFrom="column">
            <wp:posOffset>-704850</wp:posOffset>
          </wp:positionH>
          <wp:positionV relativeFrom="paragraph">
            <wp:posOffset>-180975</wp:posOffset>
          </wp:positionV>
          <wp:extent cx="1066800" cy="1038225"/>
          <wp:effectExtent l="0" t="0" r="0" b="9525"/>
          <wp:wrapTight wrapText="bothSides">
            <wp:wrapPolygon edited="0">
              <wp:start x="0" y="0"/>
              <wp:lineTo x="0" y="21402"/>
              <wp:lineTo x="21214" y="21402"/>
              <wp:lineTo x="21214" y="0"/>
              <wp:lineTo x="0" y="0"/>
            </wp:wrapPolygon>
          </wp:wrapTight>
          <wp:docPr id="2" name="Picture 2" descr="N:\Walker\PICS\RE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Walker\PICS\REPD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E0A" w:rsidRPr="009A2062">
      <w:rPr>
        <w:rFonts w:ascii="Book Antiqua" w:hAnsi="Book Antiqua"/>
        <w:b/>
        <w:sz w:val="48"/>
        <w:szCs w:val="48"/>
      </w:rPr>
      <w:t>Borough of River Edge</w:t>
    </w:r>
  </w:p>
  <w:p w14:paraId="332B2BC9" w14:textId="3A7FE6EF" w:rsidR="00815975" w:rsidRDefault="004F0E0A" w:rsidP="00815975">
    <w:pPr>
      <w:pStyle w:val="NoSpacing"/>
      <w:ind w:left="2160"/>
      <w:rPr>
        <w:sz w:val="20"/>
        <w:szCs w:val="20"/>
      </w:rPr>
    </w:pPr>
    <w:r w:rsidRPr="004E6A43">
      <w:rPr>
        <w:sz w:val="20"/>
        <w:szCs w:val="20"/>
      </w:rPr>
      <w:t>705 KINDERKAMACK ROAD, RIVER EDGE, N.J., 07661</w:t>
    </w:r>
  </w:p>
  <w:p w14:paraId="63F57007" w14:textId="57CB221C" w:rsidR="004F0E0A" w:rsidRPr="004E6A43" w:rsidRDefault="004F0E0A" w:rsidP="00815975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>2</w:t>
    </w:r>
    <w:r w:rsidRPr="004E6A43">
      <w:rPr>
        <w:sz w:val="20"/>
        <w:szCs w:val="20"/>
      </w:rPr>
      <w:t>01-262-1233      FAX: 201-599-0920</w:t>
    </w:r>
  </w:p>
  <w:p w14:paraId="346B9AC7" w14:textId="77777777" w:rsidR="00815975" w:rsidRDefault="00815975" w:rsidP="00815975">
    <w:pPr>
      <w:pStyle w:val="NoSpacing"/>
      <w:tabs>
        <w:tab w:val="left" w:pos="375"/>
        <w:tab w:val="center" w:pos="3735"/>
      </w:tabs>
      <w:jc w:val="center"/>
      <w:rPr>
        <w:sz w:val="20"/>
        <w:szCs w:val="20"/>
      </w:rPr>
    </w:pPr>
    <w:r w:rsidRPr="009A2062">
      <w:rPr>
        <w:b/>
      </w:rPr>
      <w:t>POLICE DEPARTMENT</w:t>
    </w:r>
  </w:p>
  <w:p w14:paraId="42E9CEA6" w14:textId="2164D5D2" w:rsidR="004F0E0A" w:rsidRPr="00815975" w:rsidRDefault="004F0E0A" w:rsidP="00815975">
    <w:pPr>
      <w:pStyle w:val="NoSpacing"/>
      <w:tabs>
        <w:tab w:val="left" w:pos="375"/>
        <w:tab w:val="center" w:pos="3735"/>
      </w:tabs>
      <w:rPr>
        <w:sz w:val="20"/>
        <w:szCs w:val="20"/>
      </w:rPr>
    </w:pPr>
    <w:r>
      <w:t>Michael J. Walker</w:t>
    </w:r>
    <w:r w:rsidRPr="009A2062">
      <w:t xml:space="preserve">                            </w:t>
    </w:r>
  </w:p>
  <w:p w14:paraId="1EA980B6" w14:textId="1B654358" w:rsidR="004F0E0A" w:rsidRPr="009A2062" w:rsidRDefault="004F0E0A" w:rsidP="004F0E0A">
    <w:pPr>
      <w:jc w:val="left"/>
      <w:rPr>
        <w:sz w:val="16"/>
        <w:szCs w:val="16"/>
      </w:rPr>
    </w:pPr>
    <w:r w:rsidRPr="009A2062">
      <w:rPr>
        <w:sz w:val="16"/>
        <w:szCs w:val="16"/>
      </w:rPr>
      <w:t xml:space="preserve">    CHIEF OF POLICE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F7F"/>
    <w:multiLevelType w:val="multilevel"/>
    <w:tmpl w:val="A13C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482"/>
    <w:multiLevelType w:val="multilevel"/>
    <w:tmpl w:val="CEA0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F2F40"/>
    <w:multiLevelType w:val="multilevel"/>
    <w:tmpl w:val="E9D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45BC3"/>
    <w:multiLevelType w:val="multilevel"/>
    <w:tmpl w:val="04B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91BA1"/>
    <w:multiLevelType w:val="multilevel"/>
    <w:tmpl w:val="574A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116DE"/>
    <w:multiLevelType w:val="multilevel"/>
    <w:tmpl w:val="D198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07596">
    <w:abstractNumId w:val="2"/>
  </w:num>
  <w:num w:numId="2" w16cid:durableId="1044792125">
    <w:abstractNumId w:val="1"/>
  </w:num>
  <w:num w:numId="3" w16cid:durableId="596331770">
    <w:abstractNumId w:val="4"/>
  </w:num>
  <w:num w:numId="4" w16cid:durableId="1944027046">
    <w:abstractNumId w:val="0"/>
  </w:num>
  <w:num w:numId="5" w16cid:durableId="426390906">
    <w:abstractNumId w:val="5"/>
  </w:num>
  <w:num w:numId="6" w16cid:durableId="24657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0A"/>
    <w:rsid w:val="00012189"/>
    <w:rsid w:val="00032229"/>
    <w:rsid w:val="00364569"/>
    <w:rsid w:val="00487026"/>
    <w:rsid w:val="004A0ABA"/>
    <w:rsid w:val="004B2902"/>
    <w:rsid w:val="004F0E0A"/>
    <w:rsid w:val="006811DA"/>
    <w:rsid w:val="006A1673"/>
    <w:rsid w:val="006B261D"/>
    <w:rsid w:val="006C635D"/>
    <w:rsid w:val="0075671F"/>
    <w:rsid w:val="00815975"/>
    <w:rsid w:val="00A24DB1"/>
    <w:rsid w:val="00A46CFA"/>
    <w:rsid w:val="00AD5510"/>
    <w:rsid w:val="00B52340"/>
    <w:rsid w:val="00B85657"/>
    <w:rsid w:val="00CF4859"/>
    <w:rsid w:val="00D146E2"/>
    <w:rsid w:val="00DE43D7"/>
    <w:rsid w:val="00EA5A8A"/>
    <w:rsid w:val="00F22ACD"/>
    <w:rsid w:val="00F8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82B49"/>
  <w15:chartTrackingRefBased/>
  <w15:docId w15:val="{BB5D900F-F385-4DFA-B394-EF81E80D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E0A"/>
  </w:style>
  <w:style w:type="paragraph" w:styleId="Footer">
    <w:name w:val="footer"/>
    <w:basedOn w:val="Normal"/>
    <w:link w:val="FooterChar"/>
    <w:uiPriority w:val="99"/>
    <w:unhideWhenUsed/>
    <w:rsid w:val="004F0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E0A"/>
  </w:style>
  <w:style w:type="paragraph" w:styleId="NoSpacing">
    <w:name w:val="No Spacing"/>
    <w:uiPriority w:val="1"/>
    <w:qFormat/>
    <w:rsid w:val="004F0E0A"/>
    <w:pPr>
      <w:jc w:val="left"/>
    </w:pPr>
  </w:style>
  <w:style w:type="paragraph" w:styleId="NormalWeb">
    <w:name w:val="Normal (Web)"/>
    <w:basedOn w:val="Normal"/>
    <w:uiPriority w:val="99"/>
    <w:semiHidden/>
    <w:unhideWhenUsed/>
    <w:rsid w:val="0081597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1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nj.com_gloucester-2Dcounty_2025_11_this-2Dpolice-2Dchief-2Dis-2Dbegging-2Dkids-2Dnot-2Dto-2Dride-2De-2Dbikes-2Dafter-2D2-2Dscary-2Dnj-2Dcrashes.html&amp;d=DwMF-g&amp;c=euGZstcaTDllvimEN8b7jXrwqOf-v5A_CdpgnVfiiMM&amp;r=hMxASGxKv6auI0Nyrzw9OkvdHrOHngjhI_4vb_xSr7M&amp;m=ueoXp9RVCk_rL-GNQPq0LBw4VRd3v9oiXUSCCLGx9HQas1P-k4yijLL7OL_suxkk&amp;s=oEEQdKwJD2NgYJxmNumPV1UjcDAXn1cTEDAbPl2pDU8&amp;e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bikeped.org/wp-content/uploads/New-Jersey-Micromobility-Guide_2025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Sanches</dc:creator>
  <cp:keywords/>
  <dc:description/>
  <cp:lastModifiedBy>Annette Rakowski</cp:lastModifiedBy>
  <cp:revision>2</cp:revision>
  <cp:lastPrinted>2025-02-17T19:08:00Z</cp:lastPrinted>
  <dcterms:created xsi:type="dcterms:W3CDTF">2025-11-26T01:39:00Z</dcterms:created>
  <dcterms:modified xsi:type="dcterms:W3CDTF">2025-11-26T01:39:00Z</dcterms:modified>
</cp:coreProperties>
</file>